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08B" w:rsidRPr="00634520" w:rsidRDefault="00D2008B" w:rsidP="00D2008B">
      <w:pPr>
        <w:spacing w:after="0" w:line="240" w:lineRule="auto"/>
        <w:jc w:val="center"/>
        <w:rPr>
          <w:rFonts w:ascii="Helvetica" w:hAnsi="Helvetica" w:cs="Helvetica"/>
          <w:sz w:val="28"/>
          <w:szCs w:val="28"/>
        </w:rPr>
      </w:pPr>
      <w:r w:rsidRPr="0079617B">
        <w:rPr>
          <w:rFonts w:ascii="Helvetica" w:hAnsi="Helvetica" w:cs="Helvetica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-711200</wp:posOffset>
            </wp:positionH>
            <wp:positionV relativeFrom="paragraph">
              <wp:posOffset>-736600</wp:posOffset>
            </wp:positionV>
            <wp:extent cx="1676400" cy="942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ult-bible-stud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617B" w:rsidRPr="0079617B">
        <w:rPr>
          <w:rFonts w:ascii="Helvetica" w:hAnsi="Helvetica" w:cs="Helvetica"/>
          <w:b/>
          <w:sz w:val="36"/>
          <w:szCs w:val="36"/>
        </w:rPr>
        <w:t xml:space="preserve">The End is </w:t>
      </w:r>
      <w:proofErr w:type="gramStart"/>
      <w:r w:rsidR="0079617B" w:rsidRPr="0079617B">
        <w:rPr>
          <w:rFonts w:ascii="Helvetica" w:hAnsi="Helvetica" w:cs="Helvetica"/>
          <w:b/>
          <w:sz w:val="36"/>
          <w:szCs w:val="36"/>
        </w:rPr>
        <w:t>Nigh</w:t>
      </w:r>
      <w:proofErr w:type="gramEnd"/>
      <w:r w:rsidR="0079617B" w:rsidRPr="0079617B">
        <w:rPr>
          <w:rFonts w:ascii="Helvetica" w:hAnsi="Helvetica" w:cs="Helvetica"/>
          <w:b/>
          <w:sz w:val="36"/>
          <w:szCs w:val="36"/>
        </w:rPr>
        <w:t>!</w:t>
      </w:r>
    </w:p>
    <w:p w:rsidR="00D2008B" w:rsidRPr="00634520" w:rsidRDefault="0079617B" w:rsidP="00D2008B">
      <w:pPr>
        <w:spacing w:after="0" w:line="240" w:lineRule="auto"/>
        <w:jc w:val="center"/>
        <w:rPr>
          <w:rFonts w:ascii="Helvetica" w:hAnsi="Helvetica" w:cs="Helvetica"/>
          <w:i/>
          <w:sz w:val="28"/>
          <w:szCs w:val="28"/>
        </w:rPr>
      </w:pPr>
      <w:r>
        <w:rPr>
          <w:rFonts w:ascii="Helvetica" w:hAnsi="Helvetica" w:cs="Helvetica"/>
          <w:i/>
          <w:sz w:val="28"/>
          <w:szCs w:val="28"/>
        </w:rPr>
        <w:t xml:space="preserve">Learning about Catholic </w:t>
      </w:r>
      <w:r w:rsidR="00E177DE">
        <w:rPr>
          <w:rFonts w:ascii="Helvetica" w:hAnsi="Helvetica" w:cs="Helvetica"/>
          <w:i/>
          <w:sz w:val="28"/>
          <w:szCs w:val="28"/>
        </w:rPr>
        <w:t xml:space="preserve">(Universal) </w:t>
      </w:r>
      <w:r>
        <w:rPr>
          <w:rFonts w:ascii="Helvetica" w:hAnsi="Helvetica" w:cs="Helvetica"/>
          <w:i/>
          <w:sz w:val="28"/>
          <w:szCs w:val="28"/>
        </w:rPr>
        <w:t>Eschatology</w:t>
      </w:r>
    </w:p>
    <w:p w:rsidR="00D2008B" w:rsidRPr="00634520" w:rsidRDefault="0079617B" w:rsidP="00D2008B">
      <w:pPr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Sunday, June 2</w:t>
      </w:r>
      <w:r w:rsidRPr="0079617B">
        <w:rPr>
          <w:rFonts w:ascii="Helvetica" w:hAnsi="Helvetica" w:cs="Helvetica"/>
          <w:sz w:val="24"/>
          <w:szCs w:val="24"/>
          <w:vertAlign w:val="superscript"/>
        </w:rPr>
        <w:t>nd</w:t>
      </w:r>
      <w:r>
        <w:rPr>
          <w:rFonts w:ascii="Helvetica" w:hAnsi="Helvetica" w:cs="Helvetica"/>
          <w:sz w:val="24"/>
          <w:szCs w:val="24"/>
        </w:rPr>
        <w:t>, 2019</w:t>
      </w:r>
    </w:p>
    <w:p w:rsidR="0079617B" w:rsidRDefault="0079617B" w:rsidP="000C6C76">
      <w:pPr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:rsidR="00D2008B" w:rsidRDefault="0079617B" w:rsidP="000C6C76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79617B">
        <w:rPr>
          <w:rFonts w:ascii="Helvetica" w:hAnsi="Helvetica" w:cs="Helvetica"/>
          <w:b/>
          <w:sz w:val="24"/>
          <w:szCs w:val="24"/>
        </w:rPr>
        <w:t>Getting Started</w:t>
      </w:r>
      <w:r w:rsidR="00DF6CF5">
        <w:rPr>
          <w:rFonts w:ascii="Helvetica" w:hAnsi="Helvetica" w:cs="Helvetica"/>
          <w:b/>
          <w:sz w:val="24"/>
          <w:szCs w:val="24"/>
        </w:rPr>
        <w:t xml:space="preserve"> (101)</w:t>
      </w:r>
      <w:r w:rsidRPr="0079617B">
        <w:rPr>
          <w:rFonts w:ascii="Helvetica" w:hAnsi="Helvetica" w:cs="Helvetica"/>
          <w:b/>
          <w:sz w:val="24"/>
          <w:szCs w:val="24"/>
        </w:rPr>
        <w:t>: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How should Christians think or feel about the topic of the end of the world?</w:t>
      </w:r>
    </w:p>
    <w:p w:rsidR="0079617B" w:rsidRDefault="0079617B" w:rsidP="000C6C76">
      <w:pPr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  <w:t>Two Errors:</w:t>
      </w:r>
    </w:p>
    <w:p w:rsidR="0079617B" w:rsidRDefault="0079617B" w:rsidP="0079617B">
      <w:pPr>
        <w:pStyle w:val="ListParagraph"/>
        <w:numPr>
          <w:ilvl w:val="0"/>
          <w:numId w:val="3"/>
        </w:numPr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r w:rsidRPr="0079617B">
        <w:rPr>
          <w:rFonts w:ascii="Helvetica" w:hAnsi="Helvetica" w:cs="Helvetica"/>
          <w:i/>
          <w:sz w:val="24"/>
          <w:szCs w:val="24"/>
        </w:rPr>
        <w:t>Eschatophobia</w:t>
      </w:r>
      <w:proofErr w:type="spellEnd"/>
      <w:r>
        <w:rPr>
          <w:rFonts w:ascii="Helvetica" w:hAnsi="Helvetica" w:cs="Helvetica"/>
          <w:sz w:val="24"/>
          <w:szCs w:val="24"/>
        </w:rPr>
        <w:t xml:space="preserve">: The </w:t>
      </w:r>
      <w:r w:rsidRPr="00634520">
        <w:rPr>
          <w:rFonts w:ascii="Helvetica" w:hAnsi="Helvetica" w:cs="Helvetica"/>
          <w:sz w:val="24"/>
          <w:szCs w:val="24"/>
        </w:rPr>
        <w:t>___________</w:t>
      </w:r>
      <w:r>
        <w:rPr>
          <w:rFonts w:ascii="Helvetica" w:hAnsi="Helvetica" w:cs="Helvetica"/>
          <w:sz w:val="24"/>
          <w:szCs w:val="24"/>
        </w:rPr>
        <w:t xml:space="preserve"> of learning or thinking about the end times.</w:t>
      </w:r>
    </w:p>
    <w:p w:rsidR="0079617B" w:rsidRPr="0079617B" w:rsidRDefault="0079617B" w:rsidP="0079617B">
      <w:pPr>
        <w:pStyle w:val="ListParagraph"/>
        <w:numPr>
          <w:ilvl w:val="0"/>
          <w:numId w:val="3"/>
        </w:numPr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r w:rsidRPr="0079617B">
        <w:rPr>
          <w:rFonts w:ascii="Helvetica" w:hAnsi="Helvetica" w:cs="Helvetica"/>
          <w:i/>
          <w:sz w:val="24"/>
          <w:szCs w:val="24"/>
        </w:rPr>
        <w:t>Eschatomania</w:t>
      </w:r>
      <w:proofErr w:type="spellEnd"/>
      <w:r>
        <w:rPr>
          <w:rFonts w:ascii="Helvetica" w:hAnsi="Helvetica" w:cs="Helvetica"/>
          <w:sz w:val="24"/>
          <w:szCs w:val="24"/>
        </w:rPr>
        <w:t xml:space="preserve">: The </w:t>
      </w:r>
      <w:r w:rsidRPr="00634520">
        <w:rPr>
          <w:rFonts w:ascii="Helvetica" w:hAnsi="Helvetica" w:cs="Helvetica"/>
          <w:sz w:val="24"/>
          <w:szCs w:val="24"/>
        </w:rPr>
        <w:t>___________</w:t>
      </w:r>
      <w:r>
        <w:rPr>
          <w:rFonts w:ascii="Helvetica" w:hAnsi="Helvetica" w:cs="Helvetica"/>
          <w:sz w:val="24"/>
          <w:szCs w:val="24"/>
        </w:rPr>
        <w:t xml:space="preserve"> of learning or thinking about the end times.</w:t>
      </w:r>
    </w:p>
    <w:p w:rsidR="000C6C76" w:rsidRPr="00634520" w:rsidRDefault="009C6DB5" w:rsidP="000C6C76">
      <w:pPr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-119270</wp:posOffset>
                </wp:positionH>
                <wp:positionV relativeFrom="paragraph">
                  <wp:posOffset>97735</wp:posOffset>
                </wp:positionV>
                <wp:extent cx="6170213" cy="1073426"/>
                <wp:effectExtent l="0" t="0" r="21590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213" cy="107342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2C5EB3" id="Rounded Rectangle 2" o:spid="_x0000_s1026" style="position:absolute;margin-left:-9.4pt;margin-top:7.7pt;width:485.85pt;height:84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</w:p>
    <w:p w:rsidR="00A913CD" w:rsidRPr="00634520" w:rsidRDefault="000C6C76" w:rsidP="000C6C76">
      <w:pPr>
        <w:spacing w:after="0" w:line="480" w:lineRule="auto"/>
        <w:rPr>
          <w:rFonts w:ascii="Helvetica" w:hAnsi="Helvetica" w:cs="Helvetica"/>
          <w:sz w:val="24"/>
          <w:szCs w:val="24"/>
        </w:rPr>
      </w:pPr>
      <w:r w:rsidRPr="001078A8">
        <w:rPr>
          <w:rFonts w:ascii="Helvetica" w:hAnsi="Helvetica" w:cs="Helvetica"/>
          <w:b/>
          <w:i/>
          <w:sz w:val="24"/>
          <w:szCs w:val="24"/>
          <w:u w:val="single"/>
        </w:rPr>
        <w:t>Main Idea:</w:t>
      </w:r>
      <w:r w:rsidRPr="00634520">
        <w:rPr>
          <w:rFonts w:ascii="Helvetica" w:hAnsi="Helvetica" w:cs="Helvetica"/>
          <w:b/>
          <w:sz w:val="24"/>
          <w:szCs w:val="24"/>
        </w:rPr>
        <w:t xml:space="preserve"> </w:t>
      </w:r>
      <w:r w:rsidR="006D2555" w:rsidRPr="006D2555">
        <w:rPr>
          <w:rFonts w:ascii="Helvetica" w:hAnsi="Helvetica" w:cs="Helvetica"/>
          <w:sz w:val="24"/>
          <w:szCs w:val="24"/>
        </w:rPr>
        <w:t>As Christians,</w:t>
      </w:r>
      <w:r w:rsidR="006D2555">
        <w:rPr>
          <w:rFonts w:ascii="Helvetica" w:hAnsi="Helvetica" w:cs="Helvetica"/>
          <w:b/>
          <w:sz w:val="24"/>
          <w:szCs w:val="24"/>
        </w:rPr>
        <w:t xml:space="preserve"> </w:t>
      </w:r>
      <w:r w:rsidR="006D2555">
        <w:rPr>
          <w:rFonts w:ascii="Helvetica" w:hAnsi="Helvetica" w:cs="Helvetica"/>
          <w:sz w:val="24"/>
          <w:szCs w:val="24"/>
        </w:rPr>
        <w:t xml:space="preserve">the study of Eschatology (The doctrine of the </w:t>
      </w:r>
      <w:r w:rsidR="006D2555" w:rsidRPr="00634520">
        <w:rPr>
          <w:rFonts w:ascii="Helvetica" w:hAnsi="Helvetica" w:cs="Helvetica"/>
          <w:sz w:val="24"/>
          <w:szCs w:val="24"/>
        </w:rPr>
        <w:t>___________</w:t>
      </w:r>
      <w:r w:rsidR="001078A8">
        <w:rPr>
          <w:rFonts w:ascii="Helvetica" w:hAnsi="Helvetica" w:cs="Helvetica"/>
          <w:sz w:val="24"/>
          <w:szCs w:val="24"/>
        </w:rPr>
        <w:t>) is</w:t>
      </w:r>
      <w:r w:rsidR="00AF27C7">
        <w:rPr>
          <w:rFonts w:ascii="Helvetica" w:hAnsi="Helvetica" w:cs="Helvetica"/>
          <w:sz w:val="24"/>
          <w:szCs w:val="24"/>
        </w:rPr>
        <w:t xml:space="preserve"> important because it engenders</w:t>
      </w:r>
      <w:r w:rsidR="001078A8">
        <w:rPr>
          <w:rFonts w:ascii="Helvetica" w:hAnsi="Helvetica" w:cs="Helvetica"/>
          <w:sz w:val="24"/>
          <w:szCs w:val="24"/>
        </w:rPr>
        <w:t xml:space="preserve"> [creates]</w:t>
      </w:r>
      <w:r w:rsidR="00AF27C7">
        <w:rPr>
          <w:rFonts w:ascii="Helvetica" w:hAnsi="Helvetica" w:cs="Helvetica"/>
          <w:sz w:val="24"/>
          <w:szCs w:val="24"/>
        </w:rPr>
        <w:t xml:space="preserve"> in us knowledge that leads to </w:t>
      </w:r>
      <w:r w:rsidR="00AF27C7" w:rsidRPr="00634520">
        <w:rPr>
          <w:rFonts w:ascii="Helvetica" w:hAnsi="Helvetica" w:cs="Helvetica"/>
          <w:sz w:val="24"/>
          <w:szCs w:val="24"/>
        </w:rPr>
        <w:t>___________</w:t>
      </w:r>
      <w:r w:rsidR="00AF27C7">
        <w:rPr>
          <w:rFonts w:ascii="Helvetica" w:hAnsi="Helvetica" w:cs="Helvetica"/>
          <w:sz w:val="24"/>
          <w:szCs w:val="24"/>
        </w:rPr>
        <w:t xml:space="preserve"> </w:t>
      </w:r>
      <w:r w:rsidR="001078A8">
        <w:rPr>
          <w:rFonts w:ascii="Helvetica" w:hAnsi="Helvetica" w:cs="Helvetica"/>
          <w:sz w:val="24"/>
          <w:szCs w:val="24"/>
        </w:rPr>
        <w:t xml:space="preserve">and also yields </w:t>
      </w:r>
      <w:r w:rsidR="001078A8" w:rsidRPr="00634520">
        <w:rPr>
          <w:rFonts w:ascii="Helvetica" w:hAnsi="Helvetica" w:cs="Helvetica"/>
          <w:sz w:val="24"/>
          <w:szCs w:val="24"/>
        </w:rPr>
        <w:t>___________</w:t>
      </w:r>
      <w:r w:rsidR="001078A8">
        <w:rPr>
          <w:rFonts w:ascii="Helvetica" w:hAnsi="Helvetica" w:cs="Helvetica"/>
          <w:sz w:val="24"/>
          <w:szCs w:val="24"/>
        </w:rPr>
        <w:t xml:space="preserve"> in our souls. </w:t>
      </w:r>
    </w:p>
    <w:p w:rsidR="004B0C0D" w:rsidRDefault="004B0C0D" w:rsidP="004B0C0D">
      <w:pPr>
        <w:pStyle w:val="line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4B0C0D" w:rsidRDefault="004B0C0D" w:rsidP="004B0C0D">
      <w:pPr>
        <w:pStyle w:val="line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color w:val="000000"/>
        </w:rPr>
        <w:t xml:space="preserve">Discussion Question: </w:t>
      </w:r>
      <w:r>
        <w:rPr>
          <w:rFonts w:ascii="Helvetica" w:hAnsi="Helvetica" w:cs="Helvetica"/>
          <w:color w:val="000000"/>
        </w:rPr>
        <w:t xml:space="preserve">Where in the Bible do we learn about the “Apocalypse?” (Apocalypse from </w:t>
      </w:r>
      <w:proofErr w:type="spellStart"/>
      <w:r>
        <w:rPr>
          <w:rFonts w:ascii="Helvetica" w:hAnsi="Helvetica" w:cs="Helvetica"/>
          <w:color w:val="000000"/>
        </w:rPr>
        <w:t>apokalypsis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r w:rsidRPr="004B0C0D">
        <w:rPr>
          <w:rFonts w:ascii="Helvetica" w:hAnsi="Helvetica" w:cs="Helvetica"/>
          <w:color w:val="000000"/>
        </w:rPr>
        <w:sym w:font="Wingdings" w:char="F0E0"/>
      </w:r>
      <w:r>
        <w:rPr>
          <w:rFonts w:ascii="Helvetica" w:hAnsi="Helvetica" w:cs="Helvetica"/>
          <w:color w:val="000000"/>
        </w:rPr>
        <w:t xml:space="preserve"> “revealing” or “unveiling”)</w:t>
      </w:r>
      <w:r w:rsidR="00DF6CF5">
        <w:rPr>
          <w:rFonts w:ascii="Helvetica" w:hAnsi="Helvetica" w:cs="Helvetica"/>
          <w:color w:val="000000"/>
        </w:rPr>
        <w:t xml:space="preserve"> </w:t>
      </w:r>
    </w:p>
    <w:p w:rsidR="00DF6CF5" w:rsidRDefault="00DF6CF5" w:rsidP="005425F0">
      <w:pPr>
        <w:pStyle w:val="line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4B0C0D" w:rsidRDefault="00707518" w:rsidP="004B0C0D">
      <w:pPr>
        <w:pStyle w:val="line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pict>
          <v:rect id="_x0000_i1025" style="width:0;height:1.5pt" o:hralign="center" o:hrstd="t" o:hr="t" fillcolor="#a0a0a0" stroked="f"/>
        </w:pict>
      </w:r>
    </w:p>
    <w:p w:rsidR="00DF6CF5" w:rsidRDefault="00DF6CF5" w:rsidP="004B0C0D">
      <w:pPr>
        <w:pStyle w:val="line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000000"/>
        </w:rPr>
      </w:pPr>
    </w:p>
    <w:p w:rsidR="004B0C0D" w:rsidRDefault="00DF6CF5" w:rsidP="004B0C0D">
      <w:pPr>
        <w:pStyle w:val="line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DF6CF5">
        <w:rPr>
          <w:rFonts w:ascii="Helvetica" w:hAnsi="Helvetica" w:cs="Helvetica"/>
          <w:b/>
          <w:color w:val="000000"/>
        </w:rPr>
        <w:t>Interpretive Methodology (201)</w:t>
      </w:r>
      <w:r>
        <w:rPr>
          <w:rFonts w:ascii="Helvetica" w:hAnsi="Helvetica" w:cs="Helvetica"/>
          <w:b/>
          <w:color w:val="000000"/>
        </w:rPr>
        <w:t xml:space="preserve">: </w:t>
      </w:r>
      <w:r>
        <w:rPr>
          <w:rFonts w:ascii="Helvetica" w:hAnsi="Helvetica" w:cs="Helvetica"/>
          <w:color w:val="000000"/>
        </w:rPr>
        <w:t>How do we read and interpret (method) texts in Scripture that are apocalyptic in genre?</w:t>
      </w:r>
    </w:p>
    <w:p w:rsidR="00DF6CF5" w:rsidRDefault="00DF6CF5" w:rsidP="004B0C0D">
      <w:pPr>
        <w:pStyle w:val="line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DF6CF5" w:rsidRDefault="00DF6CF5" w:rsidP="005425F0">
      <w:pPr>
        <w:pStyle w:val="line"/>
        <w:numPr>
          <w:ilvl w:val="0"/>
          <w:numId w:val="4"/>
        </w:numPr>
        <w:shd w:val="clear" w:color="auto" w:fill="FFFFFF"/>
        <w:spacing w:before="0" w:beforeAutospacing="0" w:after="120" w:afterAutospacing="0" w:line="276" w:lineRule="auto"/>
        <w:rPr>
          <w:rFonts w:ascii="Helvetica" w:hAnsi="Helvetica" w:cs="Helvetica"/>
          <w:color w:val="000000"/>
        </w:rPr>
      </w:pPr>
      <w:proofErr w:type="spellStart"/>
      <w:r w:rsidRPr="00DF6CF5">
        <w:rPr>
          <w:rFonts w:ascii="Helvetica" w:hAnsi="Helvetica" w:cs="Helvetica"/>
          <w:i/>
          <w:color w:val="000000"/>
        </w:rPr>
        <w:t>Preterism</w:t>
      </w:r>
      <w:proofErr w:type="spellEnd"/>
      <w:r>
        <w:rPr>
          <w:rFonts w:ascii="Helvetica" w:hAnsi="Helvetica" w:cs="Helvetica"/>
          <w:color w:val="000000"/>
        </w:rPr>
        <w:t>: Some (</w:t>
      </w:r>
      <w:r w:rsidRPr="005322B5">
        <w:rPr>
          <w:rFonts w:ascii="Helvetica" w:hAnsi="Helvetica" w:cs="Helvetica"/>
          <w:strike/>
          <w:color w:val="000000"/>
        </w:rPr>
        <w:t>or all</w:t>
      </w:r>
      <w:r>
        <w:rPr>
          <w:rFonts w:ascii="Helvetica" w:hAnsi="Helvetica" w:cs="Helvetica"/>
          <w:color w:val="000000"/>
        </w:rPr>
        <w:t xml:space="preserve">) of the </w:t>
      </w:r>
      <w:r w:rsidR="00C80FC6">
        <w:rPr>
          <w:rFonts w:ascii="Helvetica" w:hAnsi="Helvetica" w:cs="Helvetica"/>
          <w:color w:val="000000"/>
        </w:rPr>
        <w:t xml:space="preserve">events described in apocalyptic Scripture have </w:t>
      </w:r>
      <w:r w:rsidRPr="00634520">
        <w:rPr>
          <w:rFonts w:ascii="Helvetica" w:hAnsi="Helvetica" w:cs="Helvetica"/>
        </w:rPr>
        <w:t>___________</w:t>
      </w:r>
      <w:r w:rsidR="005425F0">
        <w:rPr>
          <w:rFonts w:ascii="Helvetica" w:hAnsi="Helvetica" w:cs="Helvetica"/>
        </w:rPr>
        <w:t>.</w:t>
      </w:r>
      <w:r>
        <w:rPr>
          <w:rFonts w:ascii="Helvetica" w:hAnsi="Helvetica" w:cs="Helvetica"/>
        </w:rPr>
        <w:t xml:space="preserve"> (example: the destruction of the temple in 70 AD)</w:t>
      </w:r>
    </w:p>
    <w:p w:rsidR="00DF6CF5" w:rsidRPr="00DF6CF5" w:rsidRDefault="00DF6CF5" w:rsidP="005425F0">
      <w:pPr>
        <w:pStyle w:val="line"/>
        <w:numPr>
          <w:ilvl w:val="0"/>
          <w:numId w:val="4"/>
        </w:numPr>
        <w:shd w:val="clear" w:color="auto" w:fill="FFFFFF"/>
        <w:spacing w:before="0" w:beforeAutospacing="0" w:after="120" w:afterAutospacing="0" w:line="276" w:lineRule="auto"/>
        <w:rPr>
          <w:rFonts w:ascii="Helvetica" w:hAnsi="Helvetica" w:cs="Helvetica"/>
          <w:color w:val="000000"/>
        </w:rPr>
      </w:pPr>
      <w:r w:rsidRPr="00C80FC6">
        <w:rPr>
          <w:rFonts w:ascii="Helvetica" w:hAnsi="Helvetica" w:cs="Helvetica"/>
          <w:i/>
          <w:color w:val="000000"/>
        </w:rPr>
        <w:t>Historicism</w:t>
      </w:r>
      <w:r w:rsidR="005322B5">
        <w:rPr>
          <w:rFonts w:ascii="Helvetica" w:hAnsi="Helvetica" w:cs="Helvetica"/>
          <w:color w:val="000000"/>
        </w:rPr>
        <w:t xml:space="preserve">: Events </w:t>
      </w:r>
      <w:r w:rsidR="00C80FC6">
        <w:rPr>
          <w:rFonts w:ascii="Helvetica" w:hAnsi="Helvetica" w:cs="Helvetica"/>
          <w:color w:val="000000"/>
        </w:rPr>
        <w:t xml:space="preserve">described in apocalyptic Scripture happen </w:t>
      </w:r>
      <w:r w:rsidR="00C80FC6" w:rsidRPr="00634520">
        <w:rPr>
          <w:rFonts w:ascii="Helvetica" w:hAnsi="Helvetica" w:cs="Helvetica"/>
        </w:rPr>
        <w:t>___________</w:t>
      </w:r>
      <w:r w:rsidR="00C80FC6">
        <w:rPr>
          <w:rFonts w:ascii="Helvetica" w:hAnsi="Helvetica" w:cs="Helvetica"/>
        </w:rPr>
        <w:t xml:space="preserve"> history. (example: Babylon/Beast in Revelation = rise of the Roman Papacy)</w:t>
      </w:r>
    </w:p>
    <w:p w:rsidR="00DF6CF5" w:rsidRDefault="00DF6CF5" w:rsidP="005425F0">
      <w:pPr>
        <w:pStyle w:val="line"/>
        <w:numPr>
          <w:ilvl w:val="0"/>
          <w:numId w:val="4"/>
        </w:numPr>
        <w:shd w:val="clear" w:color="auto" w:fill="FFFFFF"/>
        <w:spacing w:before="0" w:beforeAutospacing="0" w:after="120" w:afterAutospacing="0" w:line="276" w:lineRule="auto"/>
        <w:rPr>
          <w:rFonts w:ascii="Helvetica" w:hAnsi="Helvetica" w:cs="Helvetica"/>
          <w:color w:val="000000"/>
        </w:rPr>
      </w:pPr>
      <w:r w:rsidRPr="00C80FC6">
        <w:rPr>
          <w:rFonts w:ascii="Helvetica" w:hAnsi="Helvetica" w:cs="Helvetica"/>
          <w:i/>
          <w:color w:val="000000"/>
        </w:rPr>
        <w:t>Futurism</w:t>
      </w:r>
      <w:r w:rsidR="005322B5">
        <w:rPr>
          <w:rFonts w:ascii="Helvetica" w:hAnsi="Helvetica" w:cs="Helvetica"/>
          <w:color w:val="000000"/>
        </w:rPr>
        <w:t xml:space="preserve">: </w:t>
      </w:r>
      <w:r w:rsidR="00C80FC6">
        <w:rPr>
          <w:rFonts w:ascii="Helvetica" w:hAnsi="Helvetica" w:cs="Helvetica"/>
          <w:color w:val="000000"/>
        </w:rPr>
        <w:t xml:space="preserve">Events described in apocalyptic Scripture happen in the </w:t>
      </w:r>
      <w:r w:rsidR="00C80FC6" w:rsidRPr="00634520">
        <w:rPr>
          <w:rFonts w:ascii="Helvetica" w:hAnsi="Helvetica" w:cs="Helvetica"/>
        </w:rPr>
        <w:t>___________</w:t>
      </w:r>
      <w:r w:rsidR="005425F0">
        <w:rPr>
          <w:rFonts w:ascii="Helvetica" w:hAnsi="Helvetica" w:cs="Helvetica"/>
        </w:rPr>
        <w:t>.</w:t>
      </w:r>
      <w:r w:rsidR="00C80FC6">
        <w:rPr>
          <w:rFonts w:ascii="Helvetica" w:hAnsi="Helvetica" w:cs="Helvetica"/>
        </w:rPr>
        <w:t xml:space="preserve"> (Revelation 4</w:t>
      </w:r>
      <w:r w:rsidR="005425F0">
        <w:rPr>
          <w:rFonts w:ascii="Helvetica" w:hAnsi="Helvetica" w:cs="Helvetica"/>
        </w:rPr>
        <w:t xml:space="preserve"> and</w:t>
      </w:r>
      <w:r w:rsidR="00C80FC6">
        <w:rPr>
          <w:rFonts w:ascii="Helvetica" w:hAnsi="Helvetica" w:cs="Helvetica"/>
        </w:rPr>
        <w:t xml:space="preserve"> on has yet to happen and will happen during the last days)</w:t>
      </w:r>
    </w:p>
    <w:p w:rsidR="00DF6CF5" w:rsidRDefault="00DF6CF5" w:rsidP="005425F0">
      <w:pPr>
        <w:pStyle w:val="line"/>
        <w:numPr>
          <w:ilvl w:val="0"/>
          <w:numId w:val="4"/>
        </w:numPr>
        <w:shd w:val="clear" w:color="auto" w:fill="FFFFFF"/>
        <w:spacing w:before="0" w:beforeAutospacing="0" w:after="120" w:afterAutospacing="0" w:line="276" w:lineRule="auto"/>
        <w:rPr>
          <w:rFonts w:ascii="Helvetica" w:hAnsi="Helvetica" w:cs="Helvetica"/>
          <w:color w:val="000000"/>
        </w:rPr>
      </w:pPr>
      <w:r w:rsidRPr="00C80FC6">
        <w:rPr>
          <w:rFonts w:ascii="Helvetica" w:hAnsi="Helvetica" w:cs="Helvetica"/>
          <w:i/>
          <w:color w:val="000000"/>
        </w:rPr>
        <w:t>Idealism</w:t>
      </w:r>
      <w:r w:rsidR="005322B5">
        <w:rPr>
          <w:rFonts w:ascii="Helvetica" w:hAnsi="Helvetica" w:cs="Helvetica"/>
          <w:color w:val="000000"/>
        </w:rPr>
        <w:t>:</w:t>
      </w:r>
      <w:r w:rsidR="00C80FC6">
        <w:rPr>
          <w:rFonts w:ascii="Helvetica" w:hAnsi="Helvetica" w:cs="Helvetica"/>
          <w:color w:val="000000"/>
        </w:rPr>
        <w:t xml:space="preserve"> Events described in apocalyptic Scripture are not to be understood</w:t>
      </w:r>
      <w:r w:rsidR="005425F0">
        <w:rPr>
          <w:rFonts w:ascii="Helvetica" w:hAnsi="Helvetica" w:cs="Helvetica"/>
          <w:color w:val="000000"/>
        </w:rPr>
        <w:t xml:space="preserve"> in terms of time sequence, but are simple </w:t>
      </w:r>
      <w:r w:rsidR="005425F0" w:rsidRPr="00634520">
        <w:rPr>
          <w:rFonts w:ascii="Helvetica" w:hAnsi="Helvetica" w:cs="Helvetica"/>
        </w:rPr>
        <w:t>___________</w:t>
      </w:r>
      <w:r w:rsidR="005425F0">
        <w:rPr>
          <w:rFonts w:ascii="Helvetica" w:hAnsi="Helvetica" w:cs="Helvetica"/>
        </w:rPr>
        <w:t xml:space="preserve"> that the church </w:t>
      </w:r>
      <w:r w:rsidR="005425F0">
        <w:rPr>
          <w:rFonts w:ascii="Helvetica" w:hAnsi="Helvetica" w:cs="Helvetica"/>
          <w:color w:val="000000"/>
        </w:rPr>
        <w:t>will experience until the return of Christ. (Tribulation = persecution throughout history)</w:t>
      </w:r>
    </w:p>
    <w:p w:rsidR="00DF6CF5" w:rsidRDefault="00DF6CF5" w:rsidP="005425F0">
      <w:pPr>
        <w:pStyle w:val="line"/>
        <w:numPr>
          <w:ilvl w:val="0"/>
          <w:numId w:val="4"/>
        </w:numPr>
        <w:shd w:val="clear" w:color="auto" w:fill="FFFFFF"/>
        <w:spacing w:before="0" w:beforeAutospacing="0" w:after="120" w:afterAutospacing="0" w:line="276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Ecle</w:t>
      </w:r>
      <w:r w:rsidR="005425F0">
        <w:rPr>
          <w:rFonts w:ascii="Helvetica" w:hAnsi="Helvetica" w:cs="Helvetica"/>
          <w:color w:val="000000"/>
        </w:rPr>
        <w:t>c</w:t>
      </w:r>
      <w:r>
        <w:rPr>
          <w:rFonts w:ascii="Helvetica" w:hAnsi="Helvetica" w:cs="Helvetica"/>
          <w:color w:val="000000"/>
        </w:rPr>
        <w:t>ticism</w:t>
      </w:r>
      <w:r w:rsidR="005425F0">
        <w:rPr>
          <w:rFonts w:ascii="Helvetica" w:hAnsi="Helvetica" w:cs="Helvetica"/>
          <w:color w:val="000000"/>
        </w:rPr>
        <w:t xml:space="preserve">: There is no method that is universal in interpreting apocalyptic Scripture. </w:t>
      </w:r>
    </w:p>
    <w:p w:rsidR="00DF6CF5" w:rsidRDefault="00DF6CF5" w:rsidP="00DF6CF5">
      <w:pPr>
        <w:pStyle w:val="line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DF6CF5" w:rsidRDefault="005322B5" w:rsidP="00DF6CF5">
      <w:pPr>
        <w:pStyle w:val="line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5425F0">
        <w:rPr>
          <w:rFonts w:ascii="Helvetica" w:hAnsi="Helvetica" w:cs="Helvetica"/>
          <w:b/>
          <w:color w:val="000000"/>
        </w:rPr>
        <w:t>Text Example:</w:t>
      </w:r>
      <w:r w:rsidR="005425F0">
        <w:rPr>
          <w:rFonts w:ascii="Helvetica" w:hAnsi="Helvetica" w:cs="Helvetica"/>
          <w:b/>
          <w:color w:val="000000"/>
        </w:rPr>
        <w:t xml:space="preserve"> </w:t>
      </w:r>
      <w:r w:rsidR="005425F0">
        <w:rPr>
          <w:rFonts w:ascii="Helvetica" w:hAnsi="Helvetica" w:cs="Helvetica"/>
          <w:color w:val="000000"/>
        </w:rPr>
        <w:t>Matthew 2</w:t>
      </w:r>
      <w:r w:rsidR="000C14A8">
        <w:rPr>
          <w:rFonts w:ascii="Helvetica" w:hAnsi="Helvetica" w:cs="Helvetica"/>
          <w:color w:val="000000"/>
        </w:rPr>
        <w:t xml:space="preserve">4:9-21 (Which method do we use?) </w:t>
      </w:r>
    </w:p>
    <w:p w:rsidR="00471564" w:rsidRDefault="00471564" w:rsidP="00DF6CF5">
      <w:pPr>
        <w:pStyle w:val="line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471564" w:rsidRDefault="00471564" w:rsidP="00DF6CF5">
      <w:pPr>
        <w:pStyle w:val="line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471564">
        <w:rPr>
          <w:rFonts w:ascii="Helvetica" w:hAnsi="Helvetica" w:cs="Helvetica"/>
          <w:b/>
          <w:color w:val="000000"/>
        </w:rPr>
        <w:lastRenderedPageBreak/>
        <w:t>The Millennium (301)</w:t>
      </w:r>
      <w:r>
        <w:rPr>
          <w:rFonts w:ascii="Helvetica" w:hAnsi="Helvetica" w:cs="Helvetica"/>
          <w:color w:val="000000"/>
        </w:rPr>
        <w:t>:</w:t>
      </w:r>
    </w:p>
    <w:p w:rsidR="00471564" w:rsidRDefault="00471564" w:rsidP="00471564">
      <w:pPr>
        <w:pStyle w:val="line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How one chooses </w:t>
      </w:r>
      <w:r w:rsidR="00E177DE">
        <w:rPr>
          <w:rFonts w:ascii="Helvetica" w:hAnsi="Helvetica" w:cs="Helvetica"/>
          <w:color w:val="000000"/>
        </w:rPr>
        <w:t xml:space="preserve">to read </w:t>
      </w:r>
      <w:r w:rsidR="003509A1">
        <w:rPr>
          <w:rFonts w:ascii="Helvetica" w:hAnsi="Helvetica" w:cs="Helvetica"/>
          <w:color w:val="000000"/>
        </w:rPr>
        <w:t xml:space="preserve">apocalyptic Scripture will directly influence what “camp” one ends up in, especially regarding Revelation 20 and the </w:t>
      </w:r>
      <w:r w:rsidR="003509A1" w:rsidRPr="005A10FF">
        <w:rPr>
          <w:rFonts w:ascii="Helvetica" w:hAnsi="Helvetica" w:cs="Helvetica"/>
          <w:i/>
          <w:color w:val="000000"/>
        </w:rPr>
        <w:t>Millennium.</w:t>
      </w:r>
      <w:r w:rsidR="003509A1">
        <w:rPr>
          <w:rFonts w:ascii="Helvetica" w:hAnsi="Helvetica" w:cs="Helvetica"/>
          <w:color w:val="000000"/>
        </w:rPr>
        <w:t xml:space="preserve"> </w:t>
      </w:r>
    </w:p>
    <w:p w:rsidR="00301859" w:rsidRDefault="00301859" w:rsidP="00471564">
      <w:pPr>
        <w:pStyle w:val="line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Read Revelation 20:1-3</w:t>
      </w:r>
    </w:p>
    <w:p w:rsidR="00301859" w:rsidRDefault="00301859" w:rsidP="00471564">
      <w:pPr>
        <w:pStyle w:val="line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301859">
        <w:rPr>
          <w:rFonts w:ascii="Helvetica" w:hAnsi="Helvetica" w:cs="Helvetica"/>
          <w:i/>
          <w:color w:val="000000"/>
        </w:rPr>
        <w:t>Millennium</w:t>
      </w:r>
      <w:r>
        <w:rPr>
          <w:rFonts w:ascii="Helvetica" w:hAnsi="Helvetica" w:cs="Helvetica"/>
          <w:color w:val="000000"/>
        </w:rPr>
        <w:t>: A specific period of time where Jesus Christ reigns, ultimately connected to the coming end</w:t>
      </w:r>
      <w:r w:rsidR="00574213">
        <w:rPr>
          <w:rFonts w:ascii="Helvetica" w:hAnsi="Helvetica" w:cs="Helvetica"/>
          <w:color w:val="000000"/>
        </w:rPr>
        <w:t xml:space="preserve"> of time (Final Judgement + Eternal State)</w:t>
      </w:r>
      <w:r>
        <w:rPr>
          <w:rFonts w:ascii="Helvetica" w:hAnsi="Helvetica" w:cs="Helvetica"/>
          <w:color w:val="000000"/>
        </w:rPr>
        <w:t>.</w:t>
      </w:r>
      <w:r w:rsidR="00574213">
        <w:rPr>
          <w:rFonts w:ascii="Helvetica" w:hAnsi="Helvetica" w:cs="Helvetica"/>
          <w:color w:val="000000"/>
        </w:rPr>
        <w:t xml:space="preserve"> </w:t>
      </w:r>
      <w:bookmarkStart w:id="0" w:name="_GoBack"/>
      <w:bookmarkEnd w:id="0"/>
    </w:p>
    <w:p w:rsidR="00301859" w:rsidRDefault="00301859" w:rsidP="00301859">
      <w:pPr>
        <w:pStyle w:val="line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301859" w:rsidRPr="00301859" w:rsidRDefault="00301859" w:rsidP="00301859">
      <w:pPr>
        <w:pStyle w:val="line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000000"/>
        </w:rPr>
      </w:pPr>
      <w:r w:rsidRPr="00301859">
        <w:rPr>
          <w:rFonts w:ascii="Helvetica" w:hAnsi="Helvetica" w:cs="Helvetica"/>
          <w:b/>
          <w:color w:val="000000"/>
        </w:rPr>
        <w:t>The Millennium in Church History</w:t>
      </w:r>
      <w:r>
        <w:rPr>
          <w:rFonts w:ascii="Helvetica" w:hAnsi="Helvetica" w:cs="Helvetica"/>
          <w:b/>
          <w:color w:val="000000"/>
        </w:rPr>
        <w:t xml:space="preserve"> (</w:t>
      </w:r>
      <w:r w:rsidR="009C6DB5">
        <w:rPr>
          <w:rFonts w:ascii="Helvetica" w:hAnsi="Helvetica" w:cs="Helvetica"/>
          <w:b/>
          <w:color w:val="000000"/>
        </w:rPr>
        <w:t>*</w:t>
      </w:r>
      <w:r w:rsidR="00A02174">
        <w:rPr>
          <w:rFonts w:ascii="Helvetica" w:hAnsi="Helvetica" w:cs="Helvetica"/>
          <w:b/>
          <w:color w:val="000000"/>
        </w:rPr>
        <w:t>Simplification*)</w:t>
      </w:r>
    </w:p>
    <w:p w:rsidR="00301859" w:rsidRDefault="00301859" w:rsidP="00574213">
      <w:pPr>
        <w:pStyle w:val="line"/>
        <w:numPr>
          <w:ilvl w:val="0"/>
          <w:numId w:val="7"/>
        </w:numPr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The Church Fathers adopted a rudimentary form of </w:t>
      </w:r>
      <w:r w:rsidRPr="00634520">
        <w:rPr>
          <w:rFonts w:ascii="Helvetica" w:hAnsi="Helvetica" w:cs="Helvetica"/>
        </w:rPr>
        <w:t>___________</w:t>
      </w:r>
      <w:r>
        <w:rPr>
          <w:rFonts w:ascii="Helvetica" w:hAnsi="Helvetica" w:cs="Helvetica"/>
        </w:rPr>
        <w:t>___</w:t>
      </w:r>
      <w:r w:rsidR="008B2F80">
        <w:rPr>
          <w:rFonts w:ascii="Helvetica" w:hAnsi="Helvetica" w:cs="Helvetica"/>
        </w:rPr>
        <w:t>.</w:t>
      </w:r>
    </w:p>
    <w:p w:rsidR="00301859" w:rsidRPr="00A02174" w:rsidRDefault="00301859" w:rsidP="00574213">
      <w:pPr>
        <w:pStyle w:val="line"/>
        <w:numPr>
          <w:ilvl w:val="0"/>
          <w:numId w:val="7"/>
        </w:numPr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Pre-Medieval Theologians through the Reformation (300 – 1600 A.D.) were primarily convinced of </w:t>
      </w:r>
      <w:r w:rsidRPr="00634520">
        <w:rPr>
          <w:rFonts w:ascii="Helvetica" w:hAnsi="Helvetica" w:cs="Helvetica"/>
        </w:rPr>
        <w:t>___________</w:t>
      </w:r>
      <w:r>
        <w:rPr>
          <w:rFonts w:ascii="Helvetica" w:hAnsi="Helvetica" w:cs="Helvetica"/>
        </w:rPr>
        <w:t>___.</w:t>
      </w:r>
    </w:p>
    <w:p w:rsidR="00A02174" w:rsidRPr="00EE7D05" w:rsidRDefault="00A02174" w:rsidP="00574213">
      <w:pPr>
        <w:pStyle w:val="line"/>
        <w:numPr>
          <w:ilvl w:val="0"/>
          <w:numId w:val="7"/>
        </w:numPr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</w:rPr>
        <w:t>Post-</w:t>
      </w:r>
      <w:r w:rsidR="00574213">
        <w:rPr>
          <w:rFonts w:ascii="Helvetica" w:hAnsi="Helvetica" w:cs="Helvetica"/>
        </w:rPr>
        <w:t xml:space="preserve">Reformation </w:t>
      </w:r>
      <w:r>
        <w:rPr>
          <w:rFonts w:ascii="Helvetica" w:hAnsi="Helvetica" w:cs="Helvetica"/>
        </w:rPr>
        <w:t xml:space="preserve">Enlightenment Puritans (late 1600’s) </w:t>
      </w:r>
      <w:r w:rsidR="00EE7D05">
        <w:rPr>
          <w:rFonts w:ascii="Helvetica" w:hAnsi="Helvetica" w:cs="Helvetica"/>
        </w:rPr>
        <w:t xml:space="preserve">endorsed </w:t>
      </w:r>
      <w:r w:rsidR="00EE7D05" w:rsidRPr="00634520">
        <w:rPr>
          <w:rFonts w:ascii="Helvetica" w:hAnsi="Helvetica" w:cs="Helvetica"/>
        </w:rPr>
        <w:t>___________</w:t>
      </w:r>
      <w:r w:rsidR="00EE7D05">
        <w:rPr>
          <w:rFonts w:ascii="Helvetica" w:hAnsi="Helvetica" w:cs="Helvetica"/>
        </w:rPr>
        <w:t>___, which was the primarily belief u</w:t>
      </w:r>
      <w:r w:rsidR="00574213">
        <w:rPr>
          <w:rFonts w:ascii="Helvetica" w:hAnsi="Helvetica" w:cs="Helvetica"/>
        </w:rPr>
        <w:t>p until the World Wars.</w:t>
      </w:r>
    </w:p>
    <w:p w:rsidR="00EE7D05" w:rsidRPr="00EE7D05" w:rsidRDefault="00EE7D05" w:rsidP="00574213">
      <w:pPr>
        <w:pStyle w:val="line"/>
        <w:numPr>
          <w:ilvl w:val="0"/>
          <w:numId w:val="7"/>
        </w:numPr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</w:rPr>
        <w:t>Post-Wor</w:t>
      </w:r>
      <w:r w:rsidR="00574213">
        <w:rPr>
          <w:rFonts w:ascii="Helvetica" w:hAnsi="Helvetica" w:cs="Helvetica"/>
        </w:rPr>
        <w:t>ld War America, especially Post-</w:t>
      </w:r>
      <w:r>
        <w:rPr>
          <w:rFonts w:ascii="Helvetica" w:hAnsi="Helvetica" w:cs="Helvetica"/>
        </w:rPr>
        <w:t>1948</w:t>
      </w:r>
      <w:r w:rsidR="00574213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</w:t>
      </w:r>
      <w:r w:rsidR="00574213">
        <w:rPr>
          <w:rFonts w:ascii="Helvetica" w:hAnsi="Helvetica" w:cs="Helvetica"/>
        </w:rPr>
        <w:t xml:space="preserve">saw a sharp increase in </w:t>
      </w:r>
      <w:r w:rsidR="00574213" w:rsidRPr="00634520">
        <w:rPr>
          <w:rFonts w:ascii="Helvetica" w:hAnsi="Helvetica" w:cs="Helvetica"/>
        </w:rPr>
        <w:t>___________</w:t>
      </w:r>
      <w:r w:rsidR="00574213">
        <w:rPr>
          <w:rFonts w:ascii="Helvetica" w:hAnsi="Helvetica" w:cs="Helvetica"/>
        </w:rPr>
        <w:t xml:space="preserve">___, especially a specific branch called </w:t>
      </w:r>
      <w:r w:rsidR="00574213" w:rsidRPr="00634520">
        <w:rPr>
          <w:rFonts w:ascii="Helvetica" w:hAnsi="Helvetica" w:cs="Helvetica"/>
        </w:rPr>
        <w:t>___________</w:t>
      </w:r>
      <w:r w:rsidR="00574213">
        <w:rPr>
          <w:rFonts w:ascii="Helvetica" w:hAnsi="Helvetica" w:cs="Helvetica"/>
        </w:rPr>
        <w:t>___.</w:t>
      </w:r>
    </w:p>
    <w:p w:rsidR="00EE7D05" w:rsidRDefault="00EE7D05" w:rsidP="00EE7D05">
      <w:pPr>
        <w:pStyle w:val="line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</w:p>
    <w:p w:rsidR="00EE7D05" w:rsidRPr="00574213" w:rsidRDefault="00EE7D05" w:rsidP="00EE7D05">
      <w:pPr>
        <w:pStyle w:val="line"/>
        <w:shd w:val="clear" w:color="auto" w:fill="FFFFFF"/>
        <w:spacing w:before="0" w:beforeAutospacing="0" w:after="0" w:afterAutospacing="0"/>
        <w:rPr>
          <w:rFonts w:ascii="Helvetica" w:hAnsi="Helvetica" w:cs="Helvetica"/>
          <w:b/>
        </w:rPr>
      </w:pPr>
      <w:r w:rsidRPr="00574213">
        <w:rPr>
          <w:rFonts w:ascii="Helvetica" w:hAnsi="Helvetica" w:cs="Helvetica"/>
          <w:b/>
        </w:rPr>
        <w:t>What do the prefixes mean?!</w:t>
      </w:r>
    </w:p>
    <w:p w:rsidR="00EE7D05" w:rsidRDefault="00EE7D05" w:rsidP="00EE7D05">
      <w:pPr>
        <w:pStyle w:val="line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EE7D05">
        <w:rPr>
          <w:rFonts w:ascii="Helvetica" w:hAnsi="Helvetica" w:cs="Helvetica"/>
          <w:color w:val="000000"/>
          <w:highlight w:val="yellow"/>
        </w:rPr>
        <w:t>Pre</w:t>
      </w:r>
      <w:r>
        <w:rPr>
          <w:rFonts w:ascii="Helvetica" w:hAnsi="Helvetica" w:cs="Helvetica"/>
          <w:color w:val="000000"/>
        </w:rPr>
        <w:t>millennialism</w:t>
      </w:r>
      <w:r w:rsidR="006C148D">
        <w:rPr>
          <w:rFonts w:ascii="Helvetica" w:hAnsi="Helvetica" w:cs="Helvetica"/>
          <w:color w:val="000000"/>
        </w:rPr>
        <w:t xml:space="preserve">: Jesus Christ will physically reign on the Earth for 1,000 years (or a long time). </w:t>
      </w:r>
    </w:p>
    <w:p w:rsidR="006C148D" w:rsidRDefault="006C148D" w:rsidP="00EE7D05">
      <w:pPr>
        <w:pStyle w:val="line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6C148D">
        <w:rPr>
          <w:rFonts w:ascii="Helvetica" w:hAnsi="Helvetica" w:cs="Helvetica"/>
          <w:color w:val="000000"/>
          <w:highlight w:val="yellow"/>
        </w:rPr>
        <w:t>Post</w:t>
      </w:r>
      <w:r>
        <w:rPr>
          <w:rFonts w:ascii="Helvetica" w:hAnsi="Helvetica" w:cs="Helvetica"/>
          <w:color w:val="000000"/>
        </w:rPr>
        <w:t xml:space="preserve">millennialism: The spread of the Gospel will be so successful as to lead to a “golden age” thus ushering in the return of Jesus. </w:t>
      </w:r>
    </w:p>
    <w:p w:rsidR="006C148D" w:rsidRDefault="006C148D" w:rsidP="00EE7D05">
      <w:pPr>
        <w:pStyle w:val="line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proofErr w:type="spellStart"/>
      <w:r w:rsidRPr="006C148D">
        <w:rPr>
          <w:rFonts w:ascii="Helvetica" w:hAnsi="Helvetica" w:cs="Helvetica"/>
          <w:color w:val="000000"/>
          <w:highlight w:val="yellow"/>
        </w:rPr>
        <w:t>A</w:t>
      </w:r>
      <w:r>
        <w:rPr>
          <w:rFonts w:ascii="Helvetica" w:hAnsi="Helvetica" w:cs="Helvetica"/>
          <w:color w:val="000000"/>
        </w:rPr>
        <w:t>millennialism</w:t>
      </w:r>
      <w:proofErr w:type="spellEnd"/>
      <w:r>
        <w:rPr>
          <w:rFonts w:ascii="Helvetica" w:hAnsi="Helvetica" w:cs="Helvetica"/>
          <w:color w:val="000000"/>
        </w:rPr>
        <w:t xml:space="preserve">: no literal </w:t>
      </w:r>
      <w:r w:rsidR="00C05AB0">
        <w:rPr>
          <w:rFonts w:ascii="Helvetica" w:hAnsi="Helvetica" w:cs="Helvetica"/>
          <w:color w:val="000000"/>
        </w:rPr>
        <w:t xml:space="preserve">physical reign of Christ on Earth – for the Millennium refers to the </w:t>
      </w:r>
      <w:r w:rsidR="007C404B">
        <w:rPr>
          <w:rFonts w:ascii="Helvetica" w:hAnsi="Helvetica" w:cs="Helvetica"/>
          <w:color w:val="000000"/>
        </w:rPr>
        <w:t xml:space="preserve">current Church Age (Inaugurated Eschatology: </w:t>
      </w:r>
      <w:r w:rsidR="007C404B" w:rsidRPr="00634520">
        <w:rPr>
          <w:rFonts w:ascii="Helvetica" w:hAnsi="Helvetica" w:cs="Helvetica"/>
        </w:rPr>
        <w:t>___________</w:t>
      </w:r>
      <w:r w:rsidR="007C404B">
        <w:rPr>
          <w:rFonts w:ascii="Helvetica" w:hAnsi="Helvetica" w:cs="Helvetica"/>
        </w:rPr>
        <w:t>___)</w:t>
      </w:r>
    </w:p>
    <w:p w:rsidR="007C404B" w:rsidRDefault="007C404B" w:rsidP="007C404B">
      <w:pPr>
        <w:pStyle w:val="line"/>
        <w:shd w:val="clear" w:color="auto" w:fill="FFFFFF"/>
        <w:spacing w:before="0" w:beforeAutospacing="0" w:after="0" w:afterAutospacing="0"/>
        <w:ind w:left="720"/>
        <w:rPr>
          <w:rFonts w:ascii="Helvetica" w:hAnsi="Helvetica" w:cs="Helvetica"/>
          <w:color w:val="000000"/>
        </w:rPr>
      </w:pPr>
    </w:p>
    <w:p w:rsidR="00471564" w:rsidRDefault="00707518" w:rsidP="00DF6CF5">
      <w:pPr>
        <w:pStyle w:val="line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pict>
          <v:rect id="_x0000_i1026" style="width:0;height:1.5pt" o:hralign="center" o:hrstd="t" o:hr="t" fillcolor="#a0a0a0" stroked="f"/>
        </w:pict>
      </w:r>
    </w:p>
    <w:p w:rsidR="006C148D" w:rsidRDefault="006C148D" w:rsidP="00DF6CF5">
      <w:pPr>
        <w:pStyle w:val="line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7C404B" w:rsidRDefault="00471564" w:rsidP="00DF6CF5">
      <w:pPr>
        <w:pStyle w:val="line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000000"/>
        </w:rPr>
      </w:pPr>
      <w:r w:rsidRPr="007C404B">
        <w:rPr>
          <w:rFonts w:ascii="Helvetica" w:hAnsi="Helvetica" w:cs="Helvetica"/>
          <w:b/>
          <w:color w:val="000000"/>
        </w:rPr>
        <w:t xml:space="preserve">Mapping the Specific </w:t>
      </w:r>
      <w:r w:rsidR="00893761" w:rsidRPr="007C404B">
        <w:rPr>
          <w:rFonts w:ascii="Helvetica" w:hAnsi="Helvetica" w:cs="Helvetica"/>
          <w:b/>
          <w:color w:val="000000"/>
        </w:rPr>
        <w:t>Eschatology</w:t>
      </w:r>
      <w:r w:rsidRPr="007C404B">
        <w:rPr>
          <w:rFonts w:ascii="Helvetica" w:hAnsi="Helvetica" w:cs="Helvetica"/>
          <w:b/>
          <w:color w:val="000000"/>
        </w:rPr>
        <w:t xml:space="preserve"> “Camps” (401):</w:t>
      </w:r>
    </w:p>
    <w:p w:rsidR="007C404B" w:rsidRDefault="007C404B" w:rsidP="00DF6CF5">
      <w:pPr>
        <w:pStyle w:val="line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7"/>
        <w:gridCol w:w="2668"/>
        <w:gridCol w:w="2434"/>
        <w:gridCol w:w="2331"/>
      </w:tblGrid>
      <w:tr w:rsidR="007C404B" w:rsidTr="00EF1A69">
        <w:tc>
          <w:tcPr>
            <w:tcW w:w="1917" w:type="dxa"/>
          </w:tcPr>
          <w:p w:rsidR="007C404B" w:rsidRDefault="007C404B" w:rsidP="00DF6CF5">
            <w:pPr>
              <w:pStyle w:val="line"/>
              <w:spacing w:before="0" w:beforeAutospacing="0" w:after="0" w:afterAutospacing="0"/>
              <w:rPr>
                <w:rFonts w:ascii="Helvetica" w:hAnsi="Helvetica" w:cs="Helvetica"/>
                <w:b/>
                <w:color w:val="000000"/>
              </w:rPr>
            </w:pPr>
          </w:p>
        </w:tc>
        <w:tc>
          <w:tcPr>
            <w:tcW w:w="2668" w:type="dxa"/>
          </w:tcPr>
          <w:p w:rsidR="007C404B" w:rsidRDefault="007C404B" w:rsidP="007C404B">
            <w:pPr>
              <w:pStyle w:val="line"/>
              <w:spacing w:before="0" w:beforeAutospacing="0" w:after="0" w:afterAutospacing="0"/>
              <w:jc w:val="center"/>
              <w:rPr>
                <w:rFonts w:ascii="Helvetica" w:hAnsi="Helvetica" w:cs="Helvetica"/>
                <w:b/>
                <w:color w:val="000000"/>
              </w:rPr>
            </w:pPr>
            <w:r>
              <w:rPr>
                <w:rFonts w:ascii="Helvetica" w:hAnsi="Helvetica" w:cs="Helvetica"/>
                <w:b/>
                <w:color w:val="000000"/>
              </w:rPr>
              <w:t>Key Scriptures</w:t>
            </w:r>
          </w:p>
        </w:tc>
        <w:tc>
          <w:tcPr>
            <w:tcW w:w="2434" w:type="dxa"/>
          </w:tcPr>
          <w:p w:rsidR="007C404B" w:rsidRDefault="007C404B" w:rsidP="007C404B">
            <w:pPr>
              <w:pStyle w:val="line"/>
              <w:spacing w:before="0" w:beforeAutospacing="0" w:after="0" w:afterAutospacing="0"/>
              <w:jc w:val="center"/>
              <w:rPr>
                <w:rFonts w:ascii="Helvetica" w:hAnsi="Helvetica" w:cs="Helvetica"/>
                <w:b/>
                <w:color w:val="000000"/>
              </w:rPr>
            </w:pPr>
            <w:r>
              <w:rPr>
                <w:rFonts w:ascii="Helvetica" w:hAnsi="Helvetica" w:cs="Helvetica"/>
                <w:b/>
                <w:color w:val="000000"/>
              </w:rPr>
              <w:t>Strengths</w:t>
            </w:r>
          </w:p>
        </w:tc>
        <w:tc>
          <w:tcPr>
            <w:tcW w:w="2331" w:type="dxa"/>
          </w:tcPr>
          <w:p w:rsidR="007C404B" w:rsidRDefault="007C404B" w:rsidP="007C404B">
            <w:pPr>
              <w:pStyle w:val="line"/>
              <w:spacing w:before="0" w:beforeAutospacing="0" w:after="0" w:afterAutospacing="0"/>
              <w:jc w:val="center"/>
              <w:rPr>
                <w:rFonts w:ascii="Helvetica" w:hAnsi="Helvetica" w:cs="Helvetica"/>
                <w:b/>
                <w:color w:val="000000"/>
              </w:rPr>
            </w:pPr>
            <w:r>
              <w:rPr>
                <w:rFonts w:ascii="Helvetica" w:hAnsi="Helvetica" w:cs="Helvetica"/>
                <w:b/>
                <w:color w:val="000000"/>
              </w:rPr>
              <w:t>Weaknesses</w:t>
            </w:r>
          </w:p>
        </w:tc>
      </w:tr>
      <w:tr w:rsidR="007C404B" w:rsidTr="00EF1A69">
        <w:tc>
          <w:tcPr>
            <w:tcW w:w="1917" w:type="dxa"/>
          </w:tcPr>
          <w:p w:rsidR="007C404B" w:rsidRPr="00EF1A69" w:rsidRDefault="007C404B" w:rsidP="00DF6CF5">
            <w:pPr>
              <w:pStyle w:val="line"/>
              <w:spacing w:before="0" w:beforeAutospacing="0" w:after="0" w:afterAutospacing="0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 w:rsidRPr="00EF1A69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Postmillennialism</w:t>
            </w:r>
          </w:p>
        </w:tc>
        <w:tc>
          <w:tcPr>
            <w:tcW w:w="2668" w:type="dxa"/>
          </w:tcPr>
          <w:p w:rsidR="00EF1A69" w:rsidRPr="00EF1A69" w:rsidRDefault="00EF1A69" w:rsidP="00EF1A69">
            <w:pPr>
              <w:pStyle w:val="line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Psalms 47; 72;</w:t>
            </w:r>
            <w:r w:rsidRPr="00EF1A69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97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, Matthew 13:31-32; 28:18-20</w:t>
            </w:r>
          </w:p>
        </w:tc>
        <w:tc>
          <w:tcPr>
            <w:tcW w:w="2434" w:type="dxa"/>
          </w:tcPr>
          <w:p w:rsidR="00EF1A69" w:rsidRDefault="00EF1A69" w:rsidP="00EF1A69">
            <w:pPr>
              <w:pStyle w:val="line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EF1A69">
              <w:rPr>
                <w:rFonts w:ascii="Helvetica" w:hAnsi="Helvetica" w:cs="Helvetica"/>
                <w:color w:val="000000"/>
                <w:sz w:val="20"/>
                <w:szCs w:val="20"/>
              </w:rPr>
              <w:t>Confidence</w:t>
            </w:r>
            <w:r w:rsidR="001644BF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in mission Argument from H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istory</w:t>
            </w:r>
          </w:p>
          <w:p w:rsidR="007C404B" w:rsidRPr="00EF1A69" w:rsidRDefault="001644BF" w:rsidP="00EF1A69">
            <w:pPr>
              <w:pStyle w:val="line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Hopeful O</w:t>
            </w:r>
            <w:r w:rsidR="00EF1A69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ptimism  </w:t>
            </w:r>
          </w:p>
        </w:tc>
        <w:tc>
          <w:tcPr>
            <w:tcW w:w="2331" w:type="dxa"/>
          </w:tcPr>
          <w:p w:rsidR="00EF1A69" w:rsidRDefault="00CC5D74" w:rsidP="00DF6CF5">
            <w:pPr>
              <w:pStyle w:val="line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Dating of Revelation</w:t>
            </w:r>
          </w:p>
          <w:p w:rsidR="00EF1A69" w:rsidRDefault="00CC5D74" w:rsidP="00DF6CF5">
            <w:pPr>
              <w:pStyle w:val="line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Too optimistic?</w:t>
            </w:r>
          </w:p>
          <w:p w:rsidR="003D746F" w:rsidRPr="00EF1A69" w:rsidRDefault="003D746F" w:rsidP="00DF6CF5">
            <w:pPr>
              <w:pStyle w:val="line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Scripture</w:t>
            </w:r>
            <w:r w:rsidR="001644BF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support</w:t>
            </w:r>
          </w:p>
        </w:tc>
      </w:tr>
      <w:tr w:rsidR="007C404B" w:rsidTr="00EF1A69">
        <w:tc>
          <w:tcPr>
            <w:tcW w:w="1917" w:type="dxa"/>
          </w:tcPr>
          <w:p w:rsidR="007C404B" w:rsidRPr="00EF1A69" w:rsidRDefault="007C404B" w:rsidP="00DF6CF5">
            <w:pPr>
              <w:pStyle w:val="line"/>
              <w:spacing w:before="0" w:beforeAutospacing="0" w:after="0" w:afterAutospacing="0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proofErr w:type="spellStart"/>
            <w:r w:rsidRPr="00EF1A69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Amillennialism</w:t>
            </w:r>
            <w:proofErr w:type="spellEnd"/>
          </w:p>
        </w:tc>
        <w:tc>
          <w:tcPr>
            <w:tcW w:w="2668" w:type="dxa"/>
          </w:tcPr>
          <w:p w:rsidR="007C404B" w:rsidRPr="00833486" w:rsidRDefault="00833486" w:rsidP="00DF6CF5">
            <w:pPr>
              <w:pStyle w:val="line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833486">
              <w:rPr>
                <w:rFonts w:ascii="Helvetica" w:hAnsi="Helvetica" w:cs="Helvetica"/>
                <w:color w:val="000000"/>
                <w:sz w:val="20"/>
                <w:szCs w:val="20"/>
              </w:rPr>
              <w:t>Isaiah 65:17-25</w:t>
            </w:r>
          </w:p>
          <w:p w:rsidR="00833486" w:rsidRDefault="00833486" w:rsidP="00DF6CF5">
            <w:pPr>
              <w:pStyle w:val="line"/>
              <w:spacing w:before="0" w:beforeAutospacing="0" w:after="0" w:afterAutospacing="0"/>
              <w:rPr>
                <w:rFonts w:ascii="Helvetica" w:hAnsi="Helvetica" w:cs="Helvetica"/>
                <w:b/>
                <w:color w:val="000000"/>
              </w:rPr>
            </w:pPr>
            <w:r w:rsidRPr="00833486">
              <w:rPr>
                <w:rFonts w:ascii="Helvetica" w:hAnsi="Helvetica" w:cs="Helvetica"/>
                <w:color w:val="000000"/>
                <w:sz w:val="20"/>
                <w:szCs w:val="20"/>
              </w:rPr>
              <w:t>Matthew 24</w:t>
            </w:r>
          </w:p>
        </w:tc>
        <w:tc>
          <w:tcPr>
            <w:tcW w:w="2434" w:type="dxa"/>
          </w:tcPr>
          <w:p w:rsidR="007C404B" w:rsidRDefault="00ED73A9" w:rsidP="00DF6CF5">
            <w:pPr>
              <w:pStyle w:val="line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ED73A9">
              <w:rPr>
                <w:rFonts w:ascii="Helvetica" w:hAnsi="Helvetica" w:cs="Helvetica"/>
                <w:color w:val="000000"/>
                <w:sz w:val="20"/>
                <w:szCs w:val="20"/>
              </w:rPr>
              <w:t>Already/Not Yet</w:t>
            </w:r>
          </w:p>
          <w:p w:rsidR="00ED73A9" w:rsidRDefault="00ED73A9" w:rsidP="00DF6CF5">
            <w:pPr>
              <w:pStyle w:val="line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Reality of Persecution</w:t>
            </w:r>
          </w:p>
          <w:p w:rsidR="00ED73A9" w:rsidRPr="00ED73A9" w:rsidRDefault="001644BF" w:rsidP="00DF6CF5">
            <w:pPr>
              <w:pStyle w:val="line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Genre of Revelation</w:t>
            </w:r>
          </w:p>
        </w:tc>
        <w:tc>
          <w:tcPr>
            <w:tcW w:w="2331" w:type="dxa"/>
          </w:tcPr>
          <w:p w:rsidR="007C404B" w:rsidRDefault="001644BF" w:rsidP="00DF6CF5">
            <w:pPr>
              <w:pStyle w:val="line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1,000 years?</w:t>
            </w:r>
          </w:p>
          <w:p w:rsidR="00833486" w:rsidRDefault="00833486" w:rsidP="00DF6CF5">
            <w:pPr>
              <w:pStyle w:val="line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Spiritualizing vs. Literal (When and How?)</w:t>
            </w:r>
          </w:p>
          <w:p w:rsidR="009A2681" w:rsidRPr="001644BF" w:rsidRDefault="009A2681" w:rsidP="00DF6CF5">
            <w:pPr>
              <w:pStyle w:val="line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Romans 11?</w:t>
            </w:r>
          </w:p>
        </w:tc>
      </w:tr>
      <w:tr w:rsidR="007C404B" w:rsidTr="00EF1A69">
        <w:tc>
          <w:tcPr>
            <w:tcW w:w="1917" w:type="dxa"/>
          </w:tcPr>
          <w:p w:rsidR="007C404B" w:rsidRPr="00EF1A69" w:rsidRDefault="007C404B" w:rsidP="00DF6CF5">
            <w:pPr>
              <w:pStyle w:val="line"/>
              <w:spacing w:before="0" w:beforeAutospacing="0" w:after="0" w:afterAutospacing="0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 w:rsidRPr="00EF1A69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Premillennialism</w:t>
            </w:r>
          </w:p>
        </w:tc>
        <w:tc>
          <w:tcPr>
            <w:tcW w:w="2668" w:type="dxa"/>
          </w:tcPr>
          <w:p w:rsidR="007C404B" w:rsidRDefault="001644BF" w:rsidP="00DF6CF5">
            <w:pPr>
              <w:pStyle w:val="line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Revelation 20:1-6</w:t>
            </w:r>
          </w:p>
          <w:p w:rsidR="001644BF" w:rsidRPr="001644BF" w:rsidRDefault="001644BF" w:rsidP="00DF6CF5">
            <w:pPr>
              <w:pStyle w:val="line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Romans 11</w:t>
            </w:r>
          </w:p>
        </w:tc>
        <w:tc>
          <w:tcPr>
            <w:tcW w:w="2434" w:type="dxa"/>
          </w:tcPr>
          <w:p w:rsidR="007C404B" w:rsidRDefault="001644BF" w:rsidP="00DF6CF5">
            <w:pPr>
              <w:pStyle w:val="line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Chronological Structure of Revelation</w:t>
            </w:r>
          </w:p>
          <w:p w:rsidR="00CC5D74" w:rsidRDefault="00CC5D74" w:rsidP="00DF6CF5">
            <w:pPr>
              <w:pStyle w:val="line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:rsidR="001644BF" w:rsidRPr="001644BF" w:rsidRDefault="00CC5D74" w:rsidP="00DF6CF5">
            <w:pPr>
              <w:pStyle w:val="line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Literal View of OT Prophecy and Fulfillment </w:t>
            </w:r>
          </w:p>
        </w:tc>
        <w:tc>
          <w:tcPr>
            <w:tcW w:w="2331" w:type="dxa"/>
          </w:tcPr>
          <w:p w:rsidR="007C404B" w:rsidRDefault="00CC5D74" w:rsidP="00DF6CF5">
            <w:pPr>
              <w:pStyle w:val="line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Christ R</w:t>
            </w:r>
            <w:r w:rsidRPr="00CC5D74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eigns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Today</w:t>
            </w:r>
          </w:p>
          <w:p w:rsidR="00CC5D74" w:rsidRPr="00CC5D74" w:rsidRDefault="00CC5D74" w:rsidP="00DF6CF5">
            <w:pPr>
              <w:pStyle w:val="line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Israel = Church?</w:t>
            </w:r>
          </w:p>
        </w:tc>
      </w:tr>
      <w:tr w:rsidR="007C404B" w:rsidTr="00EF1A69">
        <w:tc>
          <w:tcPr>
            <w:tcW w:w="1917" w:type="dxa"/>
          </w:tcPr>
          <w:p w:rsidR="007C404B" w:rsidRPr="00EF1A69" w:rsidRDefault="007C404B" w:rsidP="00DF6CF5">
            <w:pPr>
              <w:pStyle w:val="line"/>
              <w:spacing w:before="0" w:beforeAutospacing="0" w:after="0" w:afterAutospacing="0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 w:rsidRPr="00EF1A69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Pre-Tribulation Premillennialism</w:t>
            </w:r>
          </w:p>
        </w:tc>
        <w:tc>
          <w:tcPr>
            <w:tcW w:w="2668" w:type="dxa"/>
          </w:tcPr>
          <w:p w:rsidR="007C404B" w:rsidRPr="001644BF" w:rsidRDefault="001644BF" w:rsidP="00DF6CF5">
            <w:pPr>
              <w:pStyle w:val="line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1644BF">
              <w:rPr>
                <w:rFonts w:ascii="Helvetica" w:hAnsi="Helvetica" w:cs="Helvetica"/>
                <w:color w:val="000000"/>
                <w:sz w:val="20"/>
                <w:szCs w:val="20"/>
              </w:rPr>
              <w:t>1 Thess. 4:13-18</w:t>
            </w:r>
          </w:p>
          <w:p w:rsidR="001644BF" w:rsidRPr="001644BF" w:rsidRDefault="001644BF" w:rsidP="00DF6CF5">
            <w:pPr>
              <w:pStyle w:val="line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1644BF">
              <w:rPr>
                <w:rFonts w:ascii="Helvetica" w:hAnsi="Helvetica" w:cs="Helvetica"/>
                <w:color w:val="000000"/>
                <w:sz w:val="20"/>
                <w:szCs w:val="20"/>
              </w:rPr>
              <w:t>1 Corinthians 15:51-58</w:t>
            </w:r>
          </w:p>
        </w:tc>
        <w:tc>
          <w:tcPr>
            <w:tcW w:w="2434" w:type="dxa"/>
          </w:tcPr>
          <w:p w:rsidR="007C404B" w:rsidRPr="001644BF" w:rsidRDefault="001644BF" w:rsidP="00DF6CF5">
            <w:pPr>
              <w:pStyle w:val="line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Biblical Sense of Urgency</w:t>
            </w:r>
          </w:p>
        </w:tc>
        <w:tc>
          <w:tcPr>
            <w:tcW w:w="2331" w:type="dxa"/>
          </w:tcPr>
          <w:p w:rsidR="007C404B" w:rsidRDefault="001644BF" w:rsidP="00DF6CF5">
            <w:pPr>
              <w:pStyle w:val="line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Too literal?</w:t>
            </w:r>
          </w:p>
          <w:p w:rsidR="001644BF" w:rsidRDefault="00CC5D74" w:rsidP="00DF6CF5">
            <w:pPr>
              <w:pStyle w:val="line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Escapism</w:t>
            </w:r>
          </w:p>
          <w:p w:rsidR="001644BF" w:rsidRPr="001644BF" w:rsidRDefault="001644BF" w:rsidP="00DF6CF5">
            <w:pPr>
              <w:pStyle w:val="line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1 passage</w:t>
            </w:r>
            <w:r w:rsidR="00CC5D74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dominated</w:t>
            </w:r>
          </w:p>
        </w:tc>
      </w:tr>
    </w:tbl>
    <w:p w:rsidR="006C148D" w:rsidRPr="005425F0" w:rsidRDefault="006C148D" w:rsidP="00707518">
      <w:pPr>
        <w:pStyle w:val="line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sectPr w:rsidR="006C148D" w:rsidRPr="00542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0F0C"/>
    <w:multiLevelType w:val="hybridMultilevel"/>
    <w:tmpl w:val="F2F8B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D5648"/>
    <w:multiLevelType w:val="hybridMultilevel"/>
    <w:tmpl w:val="9886B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B299D"/>
    <w:multiLevelType w:val="hybridMultilevel"/>
    <w:tmpl w:val="3C308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53A4A"/>
    <w:multiLevelType w:val="hybridMultilevel"/>
    <w:tmpl w:val="B146660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464F07C9"/>
    <w:multiLevelType w:val="hybridMultilevel"/>
    <w:tmpl w:val="79E4B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1212C"/>
    <w:multiLevelType w:val="hybridMultilevel"/>
    <w:tmpl w:val="B04E1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9376E"/>
    <w:multiLevelType w:val="hybridMultilevel"/>
    <w:tmpl w:val="D5DAB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174B0"/>
    <w:multiLevelType w:val="hybridMultilevel"/>
    <w:tmpl w:val="C158D82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 w15:restartNumberingAfterBreak="0">
    <w:nsid w:val="69EE0D42"/>
    <w:multiLevelType w:val="hybridMultilevel"/>
    <w:tmpl w:val="3F76F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8B"/>
    <w:rsid w:val="000C14A8"/>
    <w:rsid w:val="000C6C76"/>
    <w:rsid w:val="001078A8"/>
    <w:rsid w:val="0014753B"/>
    <w:rsid w:val="001644BF"/>
    <w:rsid w:val="00301859"/>
    <w:rsid w:val="003509A1"/>
    <w:rsid w:val="003D746F"/>
    <w:rsid w:val="00471564"/>
    <w:rsid w:val="004B0C0D"/>
    <w:rsid w:val="004D32D8"/>
    <w:rsid w:val="005322B5"/>
    <w:rsid w:val="005425F0"/>
    <w:rsid w:val="00574213"/>
    <w:rsid w:val="005A10FF"/>
    <w:rsid w:val="005F7132"/>
    <w:rsid w:val="006161A2"/>
    <w:rsid w:val="00634520"/>
    <w:rsid w:val="006C148D"/>
    <w:rsid w:val="006D2555"/>
    <w:rsid w:val="00707518"/>
    <w:rsid w:val="00755F64"/>
    <w:rsid w:val="0079617B"/>
    <w:rsid w:val="007A06FB"/>
    <w:rsid w:val="007C404B"/>
    <w:rsid w:val="00833486"/>
    <w:rsid w:val="00893761"/>
    <w:rsid w:val="008B2F80"/>
    <w:rsid w:val="009805DB"/>
    <w:rsid w:val="009A2681"/>
    <w:rsid w:val="009C6DB5"/>
    <w:rsid w:val="00A02174"/>
    <w:rsid w:val="00A913CD"/>
    <w:rsid w:val="00AF27C7"/>
    <w:rsid w:val="00B301BC"/>
    <w:rsid w:val="00BC74A0"/>
    <w:rsid w:val="00BC7C80"/>
    <w:rsid w:val="00C05AB0"/>
    <w:rsid w:val="00C508E7"/>
    <w:rsid w:val="00C80FC6"/>
    <w:rsid w:val="00C85345"/>
    <w:rsid w:val="00CC5D74"/>
    <w:rsid w:val="00D2008B"/>
    <w:rsid w:val="00D943FA"/>
    <w:rsid w:val="00DD2F46"/>
    <w:rsid w:val="00DF6CF5"/>
    <w:rsid w:val="00E177DE"/>
    <w:rsid w:val="00ED73A9"/>
    <w:rsid w:val="00EE7D05"/>
    <w:rsid w:val="00EF1A69"/>
    <w:rsid w:val="00F5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160A1"/>
  <w15:chartTrackingRefBased/>
  <w15:docId w15:val="{4A874D4C-04B4-4AD9-BDA8-EFE598A8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C76"/>
    <w:rPr>
      <w:rFonts w:ascii="Segoe UI" w:hAnsi="Segoe UI" w:cs="Segoe UI"/>
      <w:sz w:val="18"/>
      <w:szCs w:val="18"/>
    </w:rPr>
  </w:style>
  <w:style w:type="paragraph" w:customStyle="1" w:styleId="chapter-1">
    <w:name w:val="chapter-1"/>
    <w:basedOn w:val="Normal"/>
    <w:rsid w:val="00A9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A913CD"/>
  </w:style>
  <w:style w:type="character" w:customStyle="1" w:styleId="chapternum">
    <w:name w:val="chapternum"/>
    <w:basedOn w:val="DefaultParagraphFont"/>
    <w:rsid w:val="00A913CD"/>
  </w:style>
  <w:style w:type="paragraph" w:styleId="NormalWeb">
    <w:name w:val="Normal (Web)"/>
    <w:basedOn w:val="Normal"/>
    <w:uiPriority w:val="99"/>
    <w:semiHidden/>
    <w:unhideWhenUsed/>
    <w:rsid w:val="00A9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913CD"/>
    <w:rPr>
      <w:color w:val="0000FF"/>
      <w:u w:val="single"/>
    </w:rPr>
  </w:style>
  <w:style w:type="paragraph" w:customStyle="1" w:styleId="line">
    <w:name w:val="line"/>
    <w:basedOn w:val="Normal"/>
    <w:rsid w:val="00A9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A913CD"/>
  </w:style>
  <w:style w:type="table" w:styleId="TableGrid">
    <w:name w:val="Table Grid"/>
    <w:basedOn w:val="TableNormal"/>
    <w:uiPriority w:val="39"/>
    <w:rsid w:val="00980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-05">
    <w:name w:val="top-05"/>
    <w:basedOn w:val="Normal"/>
    <w:rsid w:val="005F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6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4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815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257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C37EC-E9F1-4BE0-B402-4B947C72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Ehlers</dc:creator>
  <cp:keywords/>
  <dc:description/>
  <cp:lastModifiedBy>Casey Ehlers</cp:lastModifiedBy>
  <cp:revision>29</cp:revision>
  <cp:lastPrinted>2019-05-31T19:43:00Z</cp:lastPrinted>
  <dcterms:created xsi:type="dcterms:W3CDTF">2018-11-02T16:49:00Z</dcterms:created>
  <dcterms:modified xsi:type="dcterms:W3CDTF">2019-06-01T16:59:00Z</dcterms:modified>
</cp:coreProperties>
</file>